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الأولي-&gt;عناصر اللياقة البدنية المرتبطة بالصحة (اللياقة القلبية التنفسية/ اللياقة العضلية الهيكلية/ التركيب الجسمي) وطرائق قياسها.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الأولي-&gt;عناصر اللياقة البدنية المرتبطة بالأداء (القدرة العضلية/ السرعة/ الرشاقة/ الاتزان/ التوافق) وطرائق قياسها.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الأولي-&gt;الطرائق المبسطة لحساب نبضات القلب في الدقيقة.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الأولي-&gt;مكونات الوحدة التدريبية..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الأولي-&gt;التغذية المناسبة قبل ممارسة النشاط الرياضي.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الأولي-&gt;التغذية المناسبة أثناء ممارسة النشاط الرياضي.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الثانية: كرة القدم-&gt;ضرب الكرة بالرأس من الوثب.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الثانية: كرة القدم-&gt;التمريرة الطويلة.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الثانية: كرة القدم-&gt;امتصاص الكرة بالفخذ.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الثالثة:الكرة الطائرة-&gt;الإرسال من الأعلى المواجه.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الثالثة:الكرة الطائرة-&gt;الاستقبال بساعد اليد الداخلي من الجانب.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الرابعة:كرة السلة-&gt;التمريرة الخطافية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الرابعة:كرة السلة-&gt;الارتكاز الخلفي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الأولي-&gt;مكونات الوحدة التدريبية..شر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الخامسة:كرة اليد-&gt;رمية الجزاء.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الخامسة:كرة اليد-&gt;التصويبة السلمية من المشي والجري.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