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8C" w:rsidRDefault="00291B8D">
      <w:pPr>
        <w:rPr>
          <w:sz w:val="6"/>
          <w:szCs w:val="6"/>
        </w:rPr>
      </w:pPr>
      <w:bookmarkStart w:id="0" w:name="_GoBack"/>
      <w:r>
        <w:rPr>
          <w:noProof/>
          <w:sz w:val="6"/>
          <w:szCs w:val="6"/>
          <w:rtl/>
          <w:lang w:eastAsia="en-US"/>
        </w:rPr>
        <w:drawing>
          <wp:inline distT="0" distB="0" distL="0" distR="0">
            <wp:extent cx="9308465" cy="6600825"/>
            <wp:effectExtent l="0" t="0" r="698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46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6"/>
          <w:szCs w:val="6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835"/>
        <w:gridCol w:w="1537"/>
        <w:gridCol w:w="1550"/>
        <w:gridCol w:w="835"/>
        <w:gridCol w:w="1540"/>
        <w:gridCol w:w="1553"/>
        <w:gridCol w:w="835"/>
        <w:gridCol w:w="1620"/>
        <w:gridCol w:w="1379"/>
        <w:gridCol w:w="835"/>
        <w:gridCol w:w="1656"/>
        <w:gridCol w:w="1745"/>
      </w:tblGrid>
      <w:tr w:rsidR="0041058C">
        <w:trPr>
          <w:trHeight w:val="473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FFFFE1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  <w:sz w:val="36"/>
                <w:szCs w:val="36"/>
              </w:rPr>
            </w:pPr>
            <w:r w:rsidRPr="0009093D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توزيع منهج مادة    ( </w:t>
            </w:r>
            <w:r w:rsidRPr="0009093D">
              <w:rPr>
                <w:rFonts w:ascii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</w:t>
            </w:r>
            <w:r w:rsidRPr="00A237C9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تلاوة القرآن الكريم وتجويده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)    للصف  (  </w:t>
            </w:r>
            <w:r w:rsidRPr="00A237C9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>الخامس الابتدائي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)  –   الفصل الدراسي </w:t>
            </w:r>
            <w:r w:rsidRPr="0009093D"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</w:rPr>
              <w:t>الثاني</w:t>
            </w:r>
            <w:r w:rsidRPr="0009093D">
              <w:rPr>
                <w:rFonts w:ascii="Arial" w:hAnsi="Arial" w:cs="Arial"/>
                <w:b/>
                <w:bCs/>
                <w:color w:val="000080"/>
                <w:sz w:val="36"/>
                <w:szCs w:val="36"/>
                <w:rtl/>
              </w:rPr>
              <w:t xml:space="preserve"> </w:t>
            </w:r>
          </w:p>
        </w:tc>
      </w:tr>
      <w:tr w:rsidR="0041058C">
        <w:trPr>
          <w:trHeight w:val="46"/>
          <w:tblHeader/>
          <w:jc w:val="center"/>
        </w:trPr>
        <w:tc>
          <w:tcPr>
            <w:tcW w:w="5000" w:type="pct"/>
            <w:gridSpan w:val="12"/>
            <w:tcBorders>
              <w:top w:val="single" w:sz="24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1058C" w:rsidRDefault="0041058C">
            <w:pPr>
              <w:ind w:hanging="10"/>
              <w:jc w:val="center"/>
              <w:rPr>
                <w:rFonts w:ascii="Arial" w:hAnsi="Arial" w:cs="Arial"/>
                <w:color w:val="993366"/>
                <w:sz w:val="4"/>
                <w:szCs w:val="4"/>
              </w:rPr>
            </w:pPr>
          </w:p>
        </w:tc>
      </w:tr>
      <w:tr w:rsidR="0041058C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rtl/>
              </w:rPr>
            </w:pPr>
            <w:r w:rsidRPr="00E00D14">
              <w:rPr>
                <w:rFonts w:hint="cs"/>
                <w:b/>
                <w:bCs/>
                <w:rtl/>
              </w:rPr>
              <w:t>24/5/1441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28/5/1441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rtl/>
              </w:rPr>
            </w:pPr>
            <w:r w:rsidRPr="00E00D14">
              <w:rPr>
                <w:rFonts w:hint="cs"/>
                <w:b/>
                <w:bCs/>
                <w:rtl/>
              </w:rPr>
              <w:t>1/6/1441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5/6/1441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8/6/1441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12/6/1441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15/6/1441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19/6/1441</w:t>
            </w:r>
          </w:p>
        </w:tc>
      </w:tr>
      <w:tr w:rsidR="0041058C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36543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14-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أداب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تلاوة القرآن الكريم والاستماع إليه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14-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سورة غافر من الآية (1) إلى الآية (17)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2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- 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أحكا الميم الساكنة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سورة غافر من الآية (18) إلى الآية (31)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3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- 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الاخفاء الشفوي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غافر من الآية (32) إلى الآية (46)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4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17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الإدغام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الصغير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17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غافر من الآية (47) إلى الآية (63)</w:t>
            </w:r>
          </w:p>
        </w:tc>
      </w:tr>
      <w:tr w:rsidR="0041058C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22/6/1441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26/6/1441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29/6/1441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3/7/1441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6/7/1441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10/7/1441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13/7/1441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E00D14">
              <w:rPr>
                <w:rFonts w:hint="cs"/>
                <w:b/>
                <w:bCs/>
                <w:rtl/>
              </w:rPr>
              <w:t>17/7/1441</w:t>
            </w:r>
          </w:p>
        </w:tc>
      </w:tr>
      <w:tr w:rsidR="0041058C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5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18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-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 الحفـــظ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الحاقة من الآية (1) إلى الآية (24)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6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19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الإظهار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الشفوي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19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غافر من الآية (64) إلى الآية (81)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7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20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حروف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الاظهار الشفوي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20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من الآية (82) من سورة غافر إلى الآية (7) من سورة الزمر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8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jc w:val="center"/>
              <w:rPr>
                <w:b/>
                <w:bCs/>
                <w:sz w:val="22"/>
                <w:szCs w:val="22"/>
                <w:rtl/>
                <w:lang w:eastAsia="en-US" w:bidi="ar-EG"/>
              </w:rPr>
            </w:pPr>
            <w:r w:rsidRPr="001063C7">
              <w:rPr>
                <w:rFonts w:hint="cs"/>
                <w:b/>
                <w:bCs/>
                <w:noProof/>
                <w:color w:val="008000"/>
                <w:sz w:val="20"/>
                <w:szCs w:val="20"/>
                <w:rtl/>
              </w:rPr>
              <w:t>اختبار الفترة ال</w:t>
            </w:r>
            <w:r>
              <w:rPr>
                <w:rFonts w:hint="cs"/>
                <w:b/>
                <w:bCs/>
                <w:noProof/>
                <w:color w:val="008000"/>
                <w:sz w:val="20"/>
                <w:szCs w:val="20"/>
                <w:rtl/>
              </w:rPr>
              <w:t>ثالثة</w:t>
            </w:r>
          </w:p>
        </w:tc>
      </w:tr>
      <w:tr w:rsidR="0041058C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41058C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9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21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حروف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الاظهار الشفوي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21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الزمر من الآية (8) إلى الآية (22)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10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22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حروف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الإظهار الشفوي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22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الزمر من الآية (23) إلى الآية (37)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11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23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حروف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الإظهار الشفوي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23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الزمر من الآية (38) إلى الآية (48)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12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24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-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 الحفـــظ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الحاقة م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>ن الآية (25) إلى نهاية السورة</w:t>
            </w:r>
          </w:p>
        </w:tc>
      </w:tr>
      <w:tr w:rsidR="0041058C">
        <w:trPr>
          <w:trHeight w:hRule="exact" w:val="510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4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48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30/8/1441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09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43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b/>
                <w:bCs/>
                <w:color w:val="002060"/>
              </w:rPr>
            </w:pPr>
            <w:r w:rsidRPr="00E00D14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520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548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41058C">
        <w:trPr>
          <w:trHeight w:val="1021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13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حروف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الإظهار الشفوي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25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الزمر من الآية (49) إلى الآية (64)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14</w:t>
            </w:r>
          </w:p>
        </w:tc>
        <w:tc>
          <w:tcPr>
            <w:tcW w:w="971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proofErr w:type="gramStart"/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التجويد: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النون</w:t>
            </w:r>
            <w:proofErr w:type="gramEnd"/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والميم المشددتان</w:t>
            </w:r>
          </w:p>
          <w:p w:rsidR="0041058C" w:rsidRDefault="0090502C">
            <w:pPr>
              <w:ind w:left="144"/>
              <w:rPr>
                <w:b/>
                <w:bCs/>
                <w:sz w:val="22"/>
                <w:szCs w:val="22"/>
                <w:rtl/>
                <w:lang w:eastAsia="en-US"/>
              </w:rPr>
            </w:pP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26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 xml:space="preserve">- </w:t>
            </w:r>
            <w:r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التـلاوة</w:t>
            </w:r>
            <w:r w:rsidRPr="001E56D8">
              <w:rPr>
                <w:rFonts w:hint="cs"/>
                <w:b/>
                <w:bCs/>
                <w:color w:val="800000"/>
                <w:sz w:val="22"/>
                <w:szCs w:val="22"/>
                <w:rtl/>
                <w:lang w:eastAsia="en-US"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  <w:lang w:eastAsia="en-US"/>
              </w:rPr>
              <w:t xml:space="preserve">  سورة الزمر من الآية (65) إلى نهاية السورة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15</w:t>
            </w:r>
          </w:p>
        </w:tc>
        <w:tc>
          <w:tcPr>
            <w:tcW w:w="942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20"/>
                <w:szCs w:val="20"/>
              </w:rPr>
            </w:pPr>
            <w:r w:rsidRPr="001063C7">
              <w:rPr>
                <w:rFonts w:hint="cs"/>
                <w:b/>
                <w:bCs/>
                <w:color w:val="006600"/>
                <w:sz w:val="20"/>
                <w:szCs w:val="20"/>
                <w:rtl/>
                <w:lang w:bidi="ar-EG"/>
              </w:rPr>
              <w:t>اختبار الفترة ال</w:t>
            </w:r>
            <w:r>
              <w:rPr>
                <w:rFonts w:hint="cs"/>
                <w:b/>
                <w:bCs/>
                <w:color w:val="006600"/>
                <w:sz w:val="20"/>
                <w:szCs w:val="20"/>
                <w:rtl/>
                <w:lang w:bidi="ar-EG"/>
              </w:rPr>
              <w:t>رابعة</w:t>
            </w:r>
          </w:p>
        </w:tc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Tahoma" w:hAnsi="Tahoma" w:cs="PT Bold Heading"/>
                <w:color w:val="002060"/>
                <w:sz w:val="44"/>
                <w:szCs w:val="44"/>
              </w:rPr>
            </w:pPr>
            <w:r w:rsidRPr="006E2BD1">
              <w:rPr>
                <w:rFonts w:ascii="Tahoma" w:hAnsi="Tahoma" w:cs="PT Bold Heading"/>
                <w:color w:val="002060"/>
                <w:sz w:val="44"/>
                <w:szCs w:val="44"/>
                <w:rtl/>
              </w:rPr>
              <w:t>16</w:t>
            </w:r>
          </w:p>
        </w:tc>
        <w:tc>
          <w:tcPr>
            <w:tcW w:w="1068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  <w:sz w:val="30"/>
                <w:szCs w:val="30"/>
              </w:rPr>
            </w:pPr>
            <w:r w:rsidRPr="00E00D14">
              <w:rPr>
                <w:rFonts w:ascii="Arial" w:hAnsi="Arial" w:cs="Arial" w:hint="cs"/>
                <w:b/>
                <w:bCs/>
                <w:color w:val="000080"/>
                <w:sz w:val="30"/>
                <w:szCs w:val="30"/>
                <w:rtl/>
              </w:rPr>
              <w:t>مراجعة عامة</w:t>
            </w:r>
          </w:p>
        </w:tc>
      </w:tr>
      <w:tr w:rsidR="0041058C">
        <w:trPr>
          <w:trHeight w:val="506"/>
          <w:jc w:val="center"/>
        </w:trPr>
        <w:tc>
          <w:tcPr>
            <w:tcW w:w="262" w:type="pct"/>
            <w:tcBorders>
              <w:top w:val="single" w:sz="24" w:space="0" w:color="800080"/>
              <w:left w:val="single" w:sz="24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E00D14">
              <w:rPr>
                <w:rFonts w:ascii="Arial" w:hAnsi="Arial" w:cs="Arial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483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09093D">
              <w:rPr>
                <w:rFonts w:ascii="Arial" w:hAnsi="Arial" w:cs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487" w:type="pct"/>
            <w:tcBorders>
              <w:top w:val="single" w:sz="24" w:space="0" w:color="800080"/>
              <w:left w:val="single" w:sz="8" w:space="0" w:color="800080"/>
              <w:bottom w:val="single" w:sz="8" w:space="0" w:color="800080"/>
              <w:right w:val="single" w:sz="24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09093D">
              <w:rPr>
                <w:rFonts w:ascii="Arial" w:hAnsi="Arial" w:cs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62" w:type="pct"/>
            <w:vMerge w:val="restart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shd w:val="clear" w:color="auto" w:fill="D9D9FF"/>
            <w:textDirection w:val="btLr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09093D">
              <w:rPr>
                <w:rFonts w:ascii="Arial" w:hAnsi="Arial" w:cs="Arial"/>
                <w:color w:val="002060"/>
                <w:sz w:val="26"/>
                <w:szCs w:val="26"/>
                <w:rtl/>
              </w:rPr>
              <w:t>ملاحظات</w:t>
            </w:r>
          </w:p>
        </w:tc>
        <w:tc>
          <w:tcPr>
            <w:tcW w:w="3506" w:type="pct"/>
            <w:gridSpan w:val="8"/>
            <w:vMerge w:val="restart"/>
            <w:tcBorders>
              <w:top w:val="single" w:sz="24" w:space="0" w:color="800080"/>
              <w:left w:val="single" w:sz="2" w:space="0" w:color="800080"/>
              <w:right w:val="single" w:sz="24" w:space="0" w:color="800080"/>
            </w:tcBorders>
            <w:vAlign w:val="center"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873"/>
              <w:gridCol w:w="2980"/>
              <w:gridCol w:w="2979"/>
            </w:tblGrid>
            <w:tr w:rsidR="0041058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>التاريخ الميلادي</w:t>
                  </w:r>
                </w:p>
              </w:tc>
            </w:tr>
            <w:tr w:rsidR="0041058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الدراسة للطلاب للفصل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41058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14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07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41058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08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31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05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41058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اختبار الفصل الدراسي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02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  <w:tr w:rsidR="0041058C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8361AD">
                    <w:rPr>
                      <w:b/>
                      <w:bCs/>
                      <w:color w:val="C00000"/>
                      <w:rtl/>
                    </w:rPr>
                    <w:t xml:space="preserve">بداية 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19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10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/144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1058C" w:rsidRDefault="0090502C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22"/>
                      <w:szCs w:val="22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11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06</w:t>
                  </w:r>
                  <w:r w:rsidRPr="008361AD">
                    <w:rPr>
                      <w:b/>
                      <w:bCs/>
                      <w:color w:val="C00000"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color w:val="C00000"/>
                      <w:rtl/>
                    </w:rPr>
                    <w:t>2020م</w:t>
                  </w:r>
                </w:p>
              </w:tc>
            </w:tr>
          </w:tbl>
          <w:p w:rsidR="0041058C" w:rsidRDefault="0041058C">
            <w:pPr>
              <w:spacing w:line="216" w:lineRule="auto"/>
              <w:jc w:val="center"/>
              <w:rPr>
                <w:b/>
                <w:bCs/>
                <w:color w:val="000080"/>
                <w:sz w:val="26"/>
                <w:szCs w:val="26"/>
              </w:rPr>
            </w:pPr>
          </w:p>
        </w:tc>
      </w:tr>
      <w:tr w:rsidR="0041058C">
        <w:trPr>
          <w:trHeight w:val="886"/>
          <w:jc w:val="center"/>
        </w:trPr>
        <w:tc>
          <w:tcPr>
            <w:tcW w:w="262" w:type="pct"/>
            <w:tcBorders>
              <w:top w:val="single" w:sz="8" w:space="0" w:color="800080"/>
              <w:left w:val="single" w:sz="24" w:space="0" w:color="800080"/>
              <w:bottom w:val="single" w:sz="24" w:space="0" w:color="800080"/>
              <w:right w:val="single" w:sz="8" w:space="0" w:color="800080"/>
            </w:tcBorders>
            <w:shd w:val="clear" w:color="auto" w:fill="D9D9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  <w:rtl/>
              </w:rPr>
            </w:pPr>
            <w:r w:rsidRPr="0009093D">
              <w:rPr>
                <w:rFonts w:ascii="Arial" w:hAnsi="Arial" w:cs="Arial" w:hint="cs"/>
                <w:b/>
                <w:bCs/>
                <w:color w:val="002060"/>
                <w:sz w:val="44"/>
                <w:szCs w:val="44"/>
                <w:rtl/>
              </w:rPr>
              <w:t>17</w:t>
            </w:r>
          </w:p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2060"/>
                <w:sz w:val="44"/>
                <w:szCs w:val="44"/>
              </w:rPr>
            </w:pPr>
            <w:r w:rsidRPr="0009093D">
              <w:rPr>
                <w:rFonts w:ascii="Arial" w:hAnsi="Arial" w:cs="Arial" w:hint="cs"/>
                <w:b/>
                <w:bCs/>
                <w:color w:val="002060"/>
                <w:sz w:val="44"/>
                <w:szCs w:val="44"/>
                <w:rtl/>
              </w:rPr>
              <w:t>18</w:t>
            </w:r>
          </w:p>
        </w:tc>
        <w:tc>
          <w:tcPr>
            <w:tcW w:w="970" w:type="pct"/>
            <w:gridSpan w:val="2"/>
            <w:tcBorders>
              <w:top w:val="single" w:sz="8" w:space="0" w:color="800080"/>
              <w:left w:val="single" w:sz="8" w:space="0" w:color="800080"/>
              <w:bottom w:val="single" w:sz="24" w:space="0" w:color="800080"/>
              <w:right w:val="single" w:sz="24" w:space="0" w:color="800080"/>
            </w:tcBorders>
            <w:shd w:val="clear" w:color="auto" w:fill="FFFFFF"/>
            <w:vAlign w:val="center"/>
          </w:tcPr>
          <w:p w:rsidR="0041058C" w:rsidRDefault="0090502C">
            <w:pPr>
              <w:jc w:val="center"/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</w:pPr>
            <w:r w:rsidRPr="0009093D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>استكمال البرامج العلاجية لل</w:t>
            </w: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>طلاب</w:t>
            </w:r>
            <w:r w:rsidRPr="0009093D">
              <w:rPr>
                <w:rFonts w:ascii="Arial" w:hAnsi="Arial" w:cs="Arial"/>
                <w:b/>
                <w:bCs/>
                <w:color w:val="000080"/>
                <w:sz w:val="26"/>
                <w:szCs w:val="26"/>
                <w:rtl/>
              </w:rPr>
              <w:t xml:space="preserve"> غير المتقنات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" w:space="0" w:color="800080"/>
            </w:tcBorders>
            <w:vAlign w:val="center"/>
          </w:tcPr>
          <w:p w:rsidR="0041058C" w:rsidRDefault="0041058C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3506" w:type="pct"/>
            <w:gridSpan w:val="8"/>
            <w:vMerge/>
            <w:tcBorders>
              <w:left w:val="single" w:sz="2" w:space="0" w:color="800080"/>
              <w:bottom w:val="single" w:sz="24" w:space="0" w:color="800080"/>
              <w:right w:val="single" w:sz="24" w:space="0" w:color="800080"/>
            </w:tcBorders>
            <w:vAlign w:val="center"/>
          </w:tcPr>
          <w:p w:rsidR="0041058C" w:rsidRDefault="0041058C">
            <w:pPr>
              <w:jc w:val="center"/>
              <w:rPr>
                <w:b/>
                <w:bCs/>
                <w:color w:val="000080"/>
                <w:sz w:val="26"/>
                <w:szCs w:val="26"/>
              </w:rPr>
            </w:pPr>
          </w:p>
        </w:tc>
      </w:tr>
    </w:tbl>
    <w:p w:rsidR="0041058C" w:rsidRDefault="0041058C">
      <w:pPr>
        <w:rPr>
          <w:rtl/>
          <w:lang w:bidi="ar-EG"/>
        </w:rPr>
      </w:pPr>
    </w:p>
    <w:p w:rsidR="0041058C" w:rsidRDefault="0041058C">
      <w:pPr>
        <w:rPr>
          <w:rtl/>
        </w:rPr>
      </w:pPr>
    </w:p>
    <w:p w:rsidR="0041058C" w:rsidRDefault="0041058C">
      <w:pPr>
        <w:rPr>
          <w:rtl/>
        </w:rPr>
      </w:pPr>
    </w:p>
    <w:p w:rsidR="0041058C" w:rsidRDefault="0041058C">
      <w:pPr>
        <w:rPr>
          <w:rtl/>
        </w:rPr>
      </w:pPr>
    </w:p>
    <w:p w:rsidR="0041058C" w:rsidRDefault="0041058C">
      <w:pPr>
        <w:rPr>
          <w:rtl/>
        </w:rPr>
      </w:pPr>
    </w:p>
    <w:p w:rsidR="0041058C" w:rsidRDefault="0041058C">
      <w:pPr>
        <w:rPr>
          <w:sz w:val="2"/>
          <w:szCs w:val="2"/>
          <w:rtl/>
        </w:rPr>
      </w:pPr>
    </w:p>
    <w:p w:rsidR="0041058C" w:rsidRDefault="0041058C">
      <w:pPr>
        <w:rPr>
          <w:rFonts w:ascii="Arial" w:hAnsi="Arial" w:cs="Arial"/>
          <w:bCs/>
          <w:sz w:val="16"/>
          <w:szCs w:val="16"/>
          <w:lang w:bidi="ar-EG"/>
        </w:rPr>
      </w:pPr>
    </w:p>
    <w:sectPr w:rsidR="0041058C" w:rsidSect="00291B8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2C" w:rsidRDefault="0090502C">
      <w:r>
        <w:separator/>
      </w:r>
    </w:p>
  </w:endnote>
  <w:endnote w:type="continuationSeparator" w:id="0">
    <w:p w:rsidR="0090502C" w:rsidRDefault="0090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Arabic Transparent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8D" w:rsidRDefault="00291B8D" w:rsidP="00291B8D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8D" w:rsidRDefault="00291B8D" w:rsidP="00291B8D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2C" w:rsidRDefault="0090502C">
      <w:r>
        <w:separator/>
      </w:r>
    </w:p>
  </w:footnote>
  <w:footnote w:type="continuationSeparator" w:id="0">
    <w:p w:rsidR="0090502C" w:rsidRDefault="00905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8C" w:rsidRDefault="0090502C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41058C" w:rsidRDefault="004105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8D" w:rsidRDefault="00291B8D" w:rsidP="00291B8D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41058C" w:rsidRDefault="0041058C">
    <w:pPr>
      <w:pStyle w:val="a3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8D" w:rsidRDefault="00291B8D" w:rsidP="00291B8D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22928C40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 w15:restartNumberingAfterBreak="0">
    <w:nsid w:val="00000001"/>
    <w:multiLevelType w:val="hybridMultilevel"/>
    <w:tmpl w:val="E9F05F68"/>
    <w:lvl w:ilvl="0" w:tplc="73C48CA2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A02AD25C"/>
    <w:lvl w:ilvl="0" w:tplc="B1F8FF52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D1C311E"/>
    <w:lvl w:ilvl="0" w:tplc="04090003">
      <w:start w:val="1"/>
      <w:numFmt w:val="bullet"/>
      <w:lvlText w:val="o"/>
      <w:lvlJc w:val="left"/>
      <w:pPr>
        <w:tabs>
          <w:tab w:val="left" w:pos="1603"/>
        </w:tabs>
        <w:ind w:left="1603" w:hanging="360"/>
      </w:pPr>
      <w:rPr>
        <w:rFonts w:ascii="Courier New" w:hAnsi="Courier New" w:cs="Courier New" w:hint="default"/>
        <w:bCs/>
        <w:iCs w:val="0"/>
        <w:color w:val="000000"/>
        <w:szCs w:val="24"/>
      </w:rPr>
    </w:lvl>
    <w:lvl w:ilvl="1" w:tplc="09BA7E32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eastAsia="Times New Roman" w:hAnsi="Arial" w:cs="Aria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FA74EEFE"/>
    <w:lvl w:ilvl="0" w:tplc="E7182CB8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436022DE"/>
    <w:lvl w:ilvl="0" w:tplc="4E2A1B5C">
      <w:start w:val="1"/>
      <w:numFmt w:val="bullet"/>
      <w:lvlText w:val="ﺱ"/>
      <w:lvlJc w:val="left"/>
      <w:pPr>
        <w:ind w:left="360" w:hanging="360"/>
      </w:pPr>
      <w:rPr>
        <w:rFonts w:ascii="Traditional Arabic" w:hAnsi="Traditional Arabic" w:cs="Traditional Arabic" w:hint="default"/>
        <w:b/>
        <w:bCs/>
        <w:i w:val="0"/>
        <w:iCs w:val="0"/>
        <w:color w:val="008000"/>
        <w:sz w:val="32"/>
        <w:szCs w:val="32"/>
      </w:rPr>
    </w:lvl>
    <w:lvl w:ilvl="1" w:tplc="5CA4956A">
      <w:start w:val="1"/>
      <w:numFmt w:val="bullet"/>
      <w:lvlText w:val="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b/>
        <w:bCs/>
        <w:i w:val="0"/>
        <w:iCs w:val="0"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FBCE98DE"/>
    <w:lvl w:ilvl="0" w:tplc="E7182CB8">
      <w:start w:val="1"/>
      <w:numFmt w:val="bullet"/>
      <w:lvlText w:val=""/>
      <w:lvlJc w:val="left"/>
      <w:pPr>
        <w:tabs>
          <w:tab w:val="left" w:pos="170"/>
        </w:tabs>
        <w:ind w:left="170" w:hanging="17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058C"/>
    <w:rsid w:val="00291B8D"/>
    <w:rsid w:val="0041058C"/>
    <w:rsid w:val="0090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496416"/>
  <w15:docId w15:val="{8C146F4D-3BBE-4144-BD2E-7D91C57E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rFonts w:ascii="Arial" w:hAnsi="Arial" w:cs="Arial"/>
      <w:b/>
      <w:bCs/>
      <w:color w:val="0000FF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pPr>
      <w:keepNext/>
      <w:outlineLvl w:val="4"/>
    </w:pPr>
    <w:rPr>
      <w:rFonts w:ascii="Arial" w:hAnsi="Arial" w:cs="Arial"/>
      <w:b/>
      <w:bCs/>
      <w:color w:val="0000FF"/>
      <w:sz w:val="28"/>
      <w:szCs w:val="28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</w:style>
  <w:style w:type="paragraph" w:styleId="8">
    <w:name w:val="heading 8"/>
    <w:basedOn w:val="a"/>
    <w:next w:val="a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paragraph" w:styleId="9">
    <w:name w:val="heading 9"/>
    <w:basedOn w:val="a"/>
    <w:next w:val="a"/>
    <w:pPr>
      <w:keepNext/>
      <w:outlineLvl w:val="8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character" w:styleId="Hyperlink">
    <w:name w:val="Hyperlink"/>
    <w:rPr>
      <w:color w:val="0000FF"/>
      <w:u w:val="single"/>
    </w:rPr>
  </w:style>
  <w:style w:type="character" w:customStyle="1" w:styleId="1Char">
    <w:name w:val="العنوان 1 Char"/>
    <w:link w:val="1"/>
    <w:rPr>
      <w:sz w:val="28"/>
      <w:szCs w:val="28"/>
      <w:lang w:val="en-US" w:eastAsia="ar-SA" w:bidi="ar-SA"/>
    </w:rPr>
  </w:style>
  <w:style w:type="character" w:customStyle="1" w:styleId="Char0">
    <w:name w:val="تذييل الصفحة Char"/>
    <w:link w:val="a5"/>
    <w:rPr>
      <w:sz w:val="24"/>
      <w:szCs w:val="24"/>
      <w:lang w:val="en-US" w:eastAsia="ar-SA" w:bidi="ar-SA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</w:pPr>
  </w:style>
  <w:style w:type="paragraph" w:styleId="a6">
    <w:name w:val="Subtitle"/>
    <w:basedOn w:val="a"/>
    <w:pPr>
      <w:ind w:left="-1192" w:right="-1276"/>
    </w:pPr>
    <w:rPr>
      <w:rFonts w:cs="Tahoma"/>
      <w:b/>
      <w:bCs/>
      <w:noProof/>
      <w:sz w:val="20"/>
      <w:szCs w:val="26"/>
    </w:rPr>
  </w:style>
  <w:style w:type="paragraph" w:styleId="a7">
    <w:name w:val="Body Text"/>
    <w:basedOn w:val="a"/>
    <w:pPr>
      <w:widowControl w:val="0"/>
      <w:jc w:val="lowKashida"/>
    </w:pPr>
    <w:rPr>
      <w:rFonts w:cs="Traditional Arabic"/>
      <w:b/>
      <w:bCs/>
      <w:sz w:val="32"/>
      <w:szCs w:val="32"/>
      <w:lang w:eastAsia="en-US"/>
    </w:rPr>
  </w:style>
  <w:style w:type="paragraph" w:styleId="30">
    <w:name w:val="Body Text 3"/>
    <w:basedOn w:val="a"/>
    <w:rPr>
      <w:rFonts w:ascii="Arial" w:hAnsi="Arial" w:cs="Arial"/>
      <w:b/>
      <w:bCs/>
      <w:sz w:val="28"/>
      <w:szCs w:val="28"/>
    </w:rPr>
  </w:style>
  <w:style w:type="table" w:styleId="a8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ListParagraph1">
    <w:name w:val="List Paragraph1"/>
    <w:basedOn w:val="a"/>
    <w:pPr>
      <w:ind w:left="720"/>
    </w:pPr>
  </w:style>
  <w:style w:type="paragraph" w:customStyle="1" w:styleId="CharChar3">
    <w:name w:val="Char Char3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a9"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styleId="aa">
    <w:name w:val="FollowedHyperlink"/>
    <w:rPr>
      <w:color w:val="800080"/>
      <w:u w:val="single"/>
    </w:rPr>
  </w:style>
  <w:style w:type="paragraph" w:styleId="ab">
    <w:name w:val="List Paragraph"/>
    <w:basedOn w:val="a"/>
    <w:pPr>
      <w:ind w:left="720"/>
    </w:pPr>
  </w:style>
  <w:style w:type="paragraph" w:styleId="ac">
    <w:name w:val="Normal (Web)"/>
    <w:basedOn w:val="a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CharChar5">
    <w:name w:val="Char Char5"/>
    <w:basedOn w:val="a"/>
    <w:pPr>
      <w:widowControl w:val="0"/>
      <w:adjustRightInd w:val="0"/>
      <w:spacing w:line="360" w:lineRule="atLeast"/>
      <w:ind w:firstLine="567"/>
      <w:jc w:val="lowKashida"/>
    </w:pPr>
    <w:rPr>
      <w:rFonts w:cs="Traditional Arabic"/>
      <w:b/>
      <w:bCs/>
      <w:sz w:val="28"/>
      <w:szCs w:val="20"/>
      <w:lang w:eastAsia="en-US"/>
    </w:rPr>
  </w:style>
  <w:style w:type="table" w:styleId="10">
    <w:name w:val="Table Web 1"/>
    <w:basedOn w:val="a1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50">
    <w:name w:val="Char Char5"/>
    <w:rPr>
      <w:rFonts w:cs="Arabic Transparent"/>
      <w:b/>
      <w:bCs/>
      <w:color w:val="008000"/>
      <w:sz w:val="32"/>
      <w:szCs w:val="32"/>
    </w:rPr>
  </w:style>
  <w:style w:type="character" w:styleId="ad">
    <w:name w:val="Emphasis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Char">
    <w:name w:val="رأس الصفحة Char"/>
    <w:link w:val="a3"/>
    <w:uiPriority w:val="99"/>
    <w:rsid w:val="00291B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الدرس</dc:title>
  <dc:creator>BENQ</dc:creator>
  <cp:lastModifiedBy>kmal</cp:lastModifiedBy>
  <cp:revision>237</cp:revision>
  <cp:lastPrinted>2015-08-31T15:04:00Z</cp:lastPrinted>
  <dcterms:created xsi:type="dcterms:W3CDTF">2019-11-19T02:40:00Z</dcterms:created>
  <dcterms:modified xsi:type="dcterms:W3CDTF">2019-12-22T17:50:00Z</dcterms:modified>
</cp:coreProperties>
</file>