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08" w:rsidRDefault="00B40208">
      <w:pPr>
        <w:tabs>
          <w:tab w:val="left" w:pos="520"/>
          <w:tab w:val="left" w:pos="1631"/>
        </w:tabs>
        <w:ind w:left="0" w:right="0" w:firstLine="0"/>
        <w:rPr>
          <w:rFonts w:ascii="Times New Roman" w:eastAsia="Times New Roman" w:hAnsi="Times New Roman" w:cs="Monotype Koufi"/>
          <w:b/>
          <w:bCs/>
          <w:noProof/>
          <w:color w:val="0000FF"/>
          <w:sz w:val="28"/>
          <w:szCs w:val="28"/>
          <w:rtl/>
        </w:rPr>
      </w:pPr>
    </w:p>
    <w:p w:rsidR="006A551E" w:rsidRDefault="00B40208">
      <w:pPr>
        <w:tabs>
          <w:tab w:val="left" w:pos="520"/>
          <w:tab w:val="left" w:pos="1631"/>
        </w:tabs>
        <w:ind w:left="0" w:right="0" w:firstLine="0"/>
        <w:rPr>
          <w:rFonts w:ascii="Times New Roman" w:eastAsia="Times New Roman" w:hAnsi="Times New Roman" w:cs="Monotype Koufi"/>
          <w:b/>
          <w:bCs/>
          <w:color w:val="0000FF"/>
          <w:sz w:val="28"/>
          <w:szCs w:val="28"/>
          <w:rtl/>
        </w:rPr>
      </w:pPr>
      <w:r>
        <w:rPr>
          <w:rFonts w:ascii="Times New Roman" w:eastAsia="Times New Roman" w:hAnsi="Times New Roman" w:cs="Monotype Koufi"/>
          <w:b/>
          <w:bCs/>
          <w:noProof/>
          <w:color w:val="0000FF"/>
          <w:sz w:val="28"/>
          <w:szCs w:val="28"/>
          <w:rtl/>
        </w:rPr>
        <w:drawing>
          <wp:inline distT="0" distB="0" distL="0" distR="0">
            <wp:extent cx="9289415" cy="6048375"/>
            <wp:effectExtent l="0" t="0" r="698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941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Monotype Koufi"/>
          <w:b/>
          <w:bCs/>
          <w:color w:val="0000FF"/>
          <w:sz w:val="28"/>
          <w:szCs w:val="28"/>
          <w:rtl/>
        </w:rPr>
        <w:br w:type="page"/>
      </w:r>
      <w:r w:rsidR="00547436" w:rsidRPr="00927E46">
        <w:rPr>
          <w:rFonts w:ascii="Times New Roman" w:eastAsia="Times New Roman" w:hAnsi="Times New Roman" w:cs="Monotype Koufi"/>
          <w:b/>
          <w:bCs/>
          <w:color w:val="0000FF"/>
          <w:sz w:val="28"/>
          <w:szCs w:val="28"/>
          <w:rtl/>
        </w:rPr>
        <w:lastRenderedPageBreak/>
        <w:tab/>
      </w:r>
    </w:p>
    <w:p w:rsidR="006A551E" w:rsidRDefault="006A551E">
      <w:pPr>
        <w:tabs>
          <w:tab w:val="left" w:pos="520"/>
          <w:tab w:val="left" w:pos="1631"/>
        </w:tabs>
        <w:ind w:left="0" w:right="0" w:firstLine="0"/>
        <w:rPr>
          <w:rFonts w:ascii="Times New Roman" w:eastAsia="Times New Roman" w:hAnsi="Times New Roman" w:cs="Monotype Koufi"/>
          <w:b/>
          <w:bCs/>
          <w:color w:val="0000FF"/>
          <w:sz w:val="28"/>
          <w:szCs w:val="28"/>
          <w:rtl/>
        </w:rPr>
      </w:pPr>
    </w:p>
    <w:tbl>
      <w:tblPr>
        <w:bidiVisual/>
        <w:tblW w:w="4893" w:type="pct"/>
        <w:jc w:val="center"/>
        <w:tblBorders>
          <w:top w:val="thinThickSmallGap" w:sz="24" w:space="0" w:color="5F497A"/>
          <w:left w:val="thinThickSmallGap" w:sz="24" w:space="0" w:color="5F497A"/>
          <w:bottom w:val="thickThinSmallGap" w:sz="24" w:space="0" w:color="5F497A"/>
          <w:right w:val="thickThin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171"/>
        <w:gridCol w:w="2946"/>
        <w:gridCol w:w="2756"/>
        <w:gridCol w:w="8063"/>
        <w:gridCol w:w="1197"/>
      </w:tblGrid>
      <w:tr w:rsidR="006A551E">
        <w:trPr>
          <w:trHeight w:val="20"/>
          <w:jc w:val="center"/>
        </w:trPr>
        <w:tc>
          <w:tcPr>
            <w:tcW w:w="5000" w:type="pct"/>
            <w:gridSpan w:val="5"/>
            <w:tcBorders>
              <w:top w:val="thinThickSmallGap" w:sz="24" w:space="0" w:color="5F497A"/>
              <w:left w:val="thickThinSmallGap" w:sz="24" w:space="0" w:color="5F497A"/>
              <w:bottom w:val="single" w:sz="6" w:space="0" w:color="5F497A"/>
              <w:right w:val="thinThickSmallGap" w:sz="24" w:space="0" w:color="5F497A"/>
            </w:tcBorders>
            <w:shd w:val="clear" w:color="auto" w:fill="DAEEF3"/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 xml:space="preserve">توزيع منهج مادة </w:t>
            </w:r>
            <w:r w:rsidRPr="00625913">
              <w:rPr>
                <w:rFonts w:ascii="Arial" w:eastAsia="Times New Roman" w:hAnsi="Arial" w:hint="cs"/>
                <w:b/>
                <w:bCs/>
                <w:color w:val="008000"/>
                <w:sz w:val="32"/>
                <w:szCs w:val="32"/>
                <w:rtl/>
              </w:rPr>
              <w:t>فقه ثاني</w:t>
            </w:r>
            <w:r w:rsidRPr="00625913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 xml:space="preserve"> ابتدائي</w:t>
            </w:r>
          </w:p>
        </w:tc>
      </w:tr>
      <w:tr w:rsidR="006A551E">
        <w:trPr>
          <w:trHeight w:val="20"/>
          <w:jc w:val="center"/>
        </w:trPr>
        <w:tc>
          <w:tcPr>
            <w:tcW w:w="363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الأسبوع</w:t>
            </w:r>
          </w:p>
        </w:tc>
        <w:tc>
          <w:tcPr>
            <w:tcW w:w="1767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التاريخ</w:t>
            </w:r>
          </w:p>
        </w:tc>
        <w:tc>
          <w:tcPr>
            <w:tcW w:w="2499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371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6A551E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6A551E">
            <w:pPr>
              <w:ind w:left="0" w:right="0" w:firstLine="0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lang w:eastAsia="ar-SA"/>
              </w:rPr>
            </w:pP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من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إلى</w:t>
            </w:r>
          </w:p>
        </w:tc>
        <w:tc>
          <w:tcPr>
            <w:tcW w:w="2499" w:type="pct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6A551E">
            <w:pPr>
              <w:ind w:left="0" w:right="0" w:firstLine="0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ind w:left="0" w:right="0" w:firstLine="0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lang w:eastAsia="ar-SA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24/5/1441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28/5/1441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فروض الوضوء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2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1/6/1441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5/6/1441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فروض الوضوء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3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8/6/1441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12/6/1441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مراجعة لما سبق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4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15/6/1441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 xml:space="preserve">الخميس </w:t>
            </w: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19/6/1441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نواقض الوضوء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5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22/6/1441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26/6/1441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أهمية الصلاة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6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29/6/1441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3/7/1441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أهمية الصلاة - التقويم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7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6/7/1441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10/7/1441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مراجعة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8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13/7/1441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17/7/1441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استقبال القبلة واستفتاح الصلاة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9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 xml:space="preserve">الأحد </w:t>
            </w: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20/7/1441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24/7/1441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الركوع والرفع منه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10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27/7/1441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2/8/1441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الركوع والرفع منه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11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5/8/1441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9/8/1441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السجود</w:t>
            </w:r>
            <w:r w:rsidRPr="0062591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 والرفع منه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12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12/8/1441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16/8/1441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الركعة الثانية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13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19/8/1441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23/8/1441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bidi w:val="0"/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التشهد</w:t>
            </w:r>
            <w:r w:rsidRPr="0062591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 الأول والأخير 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14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26/8/1441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30/8/1441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دعاء الاستفتاح وما يقال بعد الرفع من الركوع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15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3/9/1441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7/9/1441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625913">
              <w:rPr>
                <w:b/>
                <w:bCs/>
                <w:color w:val="31849B"/>
                <w:sz w:val="28"/>
                <w:szCs w:val="28"/>
                <w:rtl/>
              </w:rPr>
              <w:t>التشهد والصلاة على النبي صلى الله عليه وسلم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  <w:rtl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16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10/9/1441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14/9/1441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-397" w:right="-397" w:firstLine="0"/>
              <w:jc w:val="center"/>
              <w:rPr>
                <w:rFonts w:ascii="Arial" w:eastAsia="Times New Roman" w:hAnsi="Arial"/>
                <w:b/>
                <w:bCs/>
                <w:color w:val="0F243E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5B9BD5"/>
                <w:sz w:val="32"/>
                <w:szCs w:val="32"/>
                <w:rtl/>
              </w:rPr>
              <w:t>التقييم النهائي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6A551E">
        <w:trPr>
          <w:trHeight w:val="20"/>
          <w:jc w:val="center"/>
        </w:trPr>
        <w:tc>
          <w:tcPr>
            <w:tcW w:w="363" w:type="pct"/>
            <w:tcBorders>
              <w:top w:val="single" w:sz="6" w:space="0" w:color="5F497A"/>
              <w:left w:val="thickThinSmallGap" w:sz="24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17</w:t>
            </w: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</w:rPr>
              <w:t>+</w:t>
            </w:r>
            <w:r w:rsidRPr="00625913">
              <w:rPr>
                <w:rFonts w:ascii="Arial" w:eastAsia="Times New Roman" w:hAnsi="Arial"/>
                <w:b/>
                <w:bCs/>
                <w:color w:val="0070C0"/>
                <w:sz w:val="32"/>
                <w:szCs w:val="32"/>
                <w:rtl/>
              </w:rPr>
              <w:t>18</w:t>
            </w:r>
          </w:p>
        </w:tc>
        <w:tc>
          <w:tcPr>
            <w:tcW w:w="913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8/10/1441</w:t>
            </w:r>
          </w:p>
        </w:tc>
        <w:tc>
          <w:tcPr>
            <w:tcW w:w="854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43" w:right="0" w:hanging="43"/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</w:pPr>
            <w:r w:rsidRPr="00625913">
              <w:rPr>
                <w:rFonts w:ascii="Arial" w:eastAsia="Times New Roman" w:hAnsi="Arial"/>
                <w:b/>
                <w:bCs/>
                <w:color w:val="003264"/>
                <w:sz w:val="28"/>
                <w:szCs w:val="28"/>
                <w:rtl/>
              </w:rPr>
              <w:t>الخميس 19/10/1441</w:t>
            </w:r>
          </w:p>
        </w:tc>
        <w:tc>
          <w:tcPr>
            <w:tcW w:w="2499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6A551E" w:rsidRDefault="00547436">
            <w:pPr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</w:rPr>
            </w:pPr>
            <w:r w:rsidRPr="00625913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t>اختبارات</w:t>
            </w:r>
          </w:p>
        </w:tc>
        <w:tc>
          <w:tcPr>
            <w:tcW w:w="371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</w:tcPr>
          <w:p w:rsidR="006A551E" w:rsidRDefault="006A551E">
            <w:pPr>
              <w:spacing w:line="0" w:lineRule="atLeast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color w:val="008080"/>
                <w:sz w:val="32"/>
                <w:szCs w:val="32"/>
                <w:rtl/>
              </w:rPr>
            </w:pPr>
          </w:p>
        </w:tc>
      </w:tr>
    </w:tbl>
    <w:p w:rsidR="006A551E" w:rsidRDefault="006A551E">
      <w:pPr>
        <w:ind w:left="0" w:right="0" w:firstLine="0"/>
        <w:rPr>
          <w:sz w:val="32"/>
          <w:szCs w:val="32"/>
          <w:rtl/>
        </w:rPr>
      </w:pPr>
    </w:p>
    <w:p w:rsidR="006A551E" w:rsidRDefault="006A551E" w:rsidP="00B40208">
      <w:pPr>
        <w:ind w:right="0"/>
        <w:rPr>
          <w:sz w:val="2"/>
          <w:szCs w:val="2"/>
          <w:rtl/>
        </w:rPr>
      </w:pPr>
      <w:bookmarkStart w:id="0" w:name="_GoBack"/>
      <w:bookmarkEnd w:id="0"/>
    </w:p>
    <w:sectPr w:rsidR="006A551E" w:rsidSect="00B40208">
      <w:headerReference w:type="default" r:id="rId8"/>
      <w:footerReference w:type="default" r:id="rId9"/>
      <w:pgSz w:w="16838" w:h="11906" w:orient="landscape"/>
      <w:pgMar w:top="282" w:right="284" w:bottom="284" w:left="28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36" w:rsidRDefault="00547436" w:rsidP="00B40208">
      <w:r>
        <w:separator/>
      </w:r>
    </w:p>
  </w:endnote>
  <w:endnote w:type="continuationSeparator" w:id="0">
    <w:p w:rsidR="00547436" w:rsidRDefault="00547436" w:rsidP="00B4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08" w:rsidRDefault="00B40208" w:rsidP="00B40208">
    <w:pPr>
      <w:pStyle w:val="a4"/>
      <w:ind w:left="-3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  <w:p w:rsidR="00B40208" w:rsidRDefault="00B402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36" w:rsidRDefault="00547436" w:rsidP="00B40208">
      <w:r>
        <w:separator/>
      </w:r>
    </w:p>
  </w:footnote>
  <w:footnote w:type="continuationSeparator" w:id="0">
    <w:p w:rsidR="00547436" w:rsidRDefault="00547436" w:rsidP="00B4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08" w:rsidRPr="00B40208" w:rsidRDefault="00B40208" w:rsidP="00B40208">
    <w:pPr>
      <w:pStyle w:val="a4"/>
      <w:ind w:left="-3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3FE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FA564FF2"/>
    <w:lvl w:ilvl="0" w:tplc="48FE9BCA">
      <w:numFmt w:val="bullet"/>
      <w:lvlText w:val=""/>
      <w:lvlJc w:val="left"/>
      <w:pPr>
        <w:ind w:left="1020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9876906C"/>
    <w:lvl w:ilvl="0" w:tplc="DA0A4220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9B5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FF2C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B14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647A1C2A"/>
    <w:lvl w:ilvl="0" w:tplc="0409000F">
      <w:start w:val="1"/>
      <w:numFmt w:val="decimal"/>
      <w:lvlText w:val="%1.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00000008"/>
    <w:multiLevelType w:val="hybridMultilevel"/>
    <w:tmpl w:val="C316A162"/>
    <w:lvl w:ilvl="0" w:tplc="DA0A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D8C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F522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D1C86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C"/>
    <w:multiLevelType w:val="hybridMultilevel"/>
    <w:tmpl w:val="D43C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EB9ED090"/>
    <w:lvl w:ilvl="0" w:tplc="DA0A4220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 w15:restartNumberingAfterBreak="0">
    <w:nsid w:val="0000000E"/>
    <w:multiLevelType w:val="hybridMultilevel"/>
    <w:tmpl w:val="444EA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393CFED0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6" w15:restartNumberingAfterBreak="0">
    <w:nsid w:val="00000010"/>
    <w:multiLevelType w:val="hybridMultilevel"/>
    <w:tmpl w:val="FE5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49DE26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00000012"/>
    <w:multiLevelType w:val="hybridMultilevel"/>
    <w:tmpl w:val="A70E444C"/>
    <w:lvl w:ilvl="0" w:tplc="7688A63E">
      <w:start w:val="1"/>
      <w:numFmt w:val="decimal"/>
      <w:lvlText w:val="%1."/>
      <w:lvlJc w:val="left"/>
      <w:pPr>
        <w:ind w:left="720" w:hanging="360"/>
      </w:pPr>
      <w:rPr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F1AA8A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A5369D4C"/>
    <w:lvl w:ilvl="0" w:tplc="04090001">
      <w:start w:val="1"/>
      <w:numFmt w:val="bullet"/>
      <w:lvlText w:val=""/>
      <w:lvlJc w:val="left"/>
      <w:pPr>
        <w:ind w:left="1965" w:hanging="720"/>
      </w:pPr>
      <w:rPr>
        <w:rFonts w:ascii="Symbol" w:hAnsi="Symbol" w:hint="default"/>
        <w:sz w:val="40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21" w15:restartNumberingAfterBreak="0">
    <w:nsid w:val="00000015"/>
    <w:multiLevelType w:val="hybridMultilevel"/>
    <w:tmpl w:val="EADCB454"/>
    <w:lvl w:ilvl="0" w:tplc="04090007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647A1C2A"/>
    <w:lvl w:ilvl="0" w:tplc="0409000F">
      <w:start w:val="1"/>
      <w:numFmt w:val="decimal"/>
      <w:lvlText w:val="%1.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3" w15:restartNumberingAfterBreak="0">
    <w:nsid w:val="00000017"/>
    <w:multiLevelType w:val="hybridMultilevel"/>
    <w:tmpl w:val="D2F6C56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8158A73E"/>
    <w:lvl w:ilvl="0" w:tplc="9F7E336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2D9E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7"/>
  </w:num>
  <w:num w:numId="5">
    <w:abstractNumId w:val="1"/>
  </w:num>
  <w:num w:numId="6">
    <w:abstractNumId w:val="21"/>
  </w:num>
  <w:num w:numId="7">
    <w:abstractNumId w:val="18"/>
  </w:num>
  <w:num w:numId="8">
    <w:abstractNumId w:val="20"/>
  </w:num>
  <w:num w:numId="9">
    <w:abstractNumId w:val="4"/>
  </w:num>
  <w:num w:numId="10">
    <w:abstractNumId w:val="0"/>
  </w:num>
  <w:num w:numId="11">
    <w:abstractNumId w:val="1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3"/>
  </w:num>
  <w:num w:numId="19">
    <w:abstractNumId w:val="12"/>
  </w:num>
  <w:num w:numId="20">
    <w:abstractNumId w:val="13"/>
  </w:num>
  <w:num w:numId="21">
    <w:abstractNumId w:val="2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2"/>
  </w:num>
  <w:num w:numId="25">
    <w:abstractNumId w:val="24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551E"/>
    <w:rsid w:val="00547436"/>
    <w:rsid w:val="006A551E"/>
    <w:rsid w:val="00B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4877D"/>
  <w15:docId w15:val="{BEAA399D-3D68-4B2F-9781-A234491C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ind w:left="816" w:right="567" w:hanging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سرد الفقرات1"/>
    <w:basedOn w:val="a"/>
    <w:pPr>
      <w:ind w:left="720"/>
    </w:p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4"/>
    <w:rPr>
      <w:sz w:val="22"/>
      <w:szCs w:val="22"/>
    </w:r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  <w:ind w:left="0" w:right="0" w:firstLine="0"/>
    </w:pPr>
    <w:rPr>
      <w:rFonts w:cs="Times New Roman"/>
    </w:rPr>
  </w:style>
  <w:style w:type="paragraph" w:customStyle="1" w:styleId="10">
    <w:name w:val="1"/>
    <w:basedOn w:val="a"/>
    <w:next w:val="a4"/>
    <w:pPr>
      <w:tabs>
        <w:tab w:val="center" w:pos="4153"/>
        <w:tab w:val="right" w:pos="8306"/>
      </w:tabs>
      <w:ind w:left="0" w:right="0" w:firstLine="0"/>
    </w:pPr>
    <w:rPr>
      <w:sz w:val="20"/>
      <w:szCs w:val="20"/>
    </w:rPr>
  </w:style>
  <w:style w:type="character" w:styleId="a5">
    <w:name w:val="Strong"/>
    <w:rPr>
      <w:b/>
      <w:bCs/>
    </w:rPr>
  </w:style>
  <w:style w:type="table" w:customStyle="1" w:styleId="LightShading-Accent3">
    <w:name w:val="Light Shading - Accent 3"/>
    <w:basedOn w:val="a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6">
    <w:name w:val="footer"/>
    <w:basedOn w:val="a"/>
    <w:link w:val="Char0"/>
    <w:uiPriority w:val="99"/>
    <w:unhideWhenUsed/>
    <w:rsid w:val="00B4020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B402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ALMOALEM</dc:creator>
  <cp:lastModifiedBy>kmal</cp:lastModifiedBy>
  <cp:revision>30</cp:revision>
  <cp:lastPrinted>2014-12-03T18:20:00Z</cp:lastPrinted>
  <dcterms:created xsi:type="dcterms:W3CDTF">2013-09-10T18:04:00Z</dcterms:created>
  <dcterms:modified xsi:type="dcterms:W3CDTF">2019-12-20T17:54:00Z</dcterms:modified>
</cp:coreProperties>
</file>