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421C" w:rsidRDefault="0018421C">
      <w:pPr>
        <w:spacing w:after="0" w:line="240" w:lineRule="auto"/>
        <w:rPr>
          <w:rFonts w:ascii="Tahoma" w:hAnsi="Tahoma" w:cs="Tahoma"/>
          <w:b/>
          <w:bCs/>
          <w:sz w:val="2"/>
          <w:szCs w:val="2"/>
          <w:rtl/>
        </w:rPr>
      </w:pPr>
    </w:p>
    <w:p w:rsidR="001A659E" w:rsidRDefault="0018421C">
      <w:pPr>
        <w:spacing w:after="0" w:line="240" w:lineRule="auto"/>
        <w:rPr>
          <w:rFonts w:ascii="Tahoma" w:hAnsi="Tahoma" w:cs="Tahoma"/>
          <w:b/>
          <w:bCs/>
          <w:sz w:val="2"/>
          <w:szCs w:val="2"/>
        </w:rPr>
      </w:pPr>
      <w:bookmarkStart w:id="0" w:name="_GoBack"/>
      <w:r>
        <w:rPr>
          <w:rFonts w:ascii="Tahoma" w:hAnsi="Tahoma" w:cs="Tahoma"/>
          <w:b/>
          <w:bCs/>
          <w:noProof/>
          <w:sz w:val="2"/>
          <w:szCs w:val="2"/>
          <w:rtl/>
        </w:rPr>
        <w:drawing>
          <wp:inline distT="0" distB="0" distL="0" distR="0">
            <wp:extent cx="6479540" cy="8297839"/>
            <wp:effectExtent l="0" t="0" r="0" b="825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32" cy="829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ahoma" w:hAnsi="Tahoma" w:cs="Tahoma"/>
          <w:b/>
          <w:bCs/>
          <w:sz w:val="2"/>
          <w:szCs w:val="2"/>
          <w:rtl/>
        </w:rPr>
        <w:br w:type="page"/>
      </w:r>
    </w:p>
    <w:p w:rsidR="001A659E" w:rsidRDefault="001A659E">
      <w:pPr>
        <w:rPr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-5"/>
        <w:bidiVisual/>
        <w:tblW w:w="5329" w:type="pct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 w:firstRow="1" w:lastRow="1" w:firstColumn="1" w:lastColumn="1" w:noHBand="0" w:noVBand="0"/>
      </w:tblPr>
      <w:tblGrid>
        <w:gridCol w:w="884"/>
        <w:gridCol w:w="2250"/>
        <w:gridCol w:w="71"/>
        <w:gridCol w:w="551"/>
        <w:gridCol w:w="1744"/>
        <w:gridCol w:w="884"/>
        <w:gridCol w:w="1093"/>
        <w:gridCol w:w="1237"/>
        <w:gridCol w:w="2392"/>
      </w:tblGrid>
      <w:tr w:rsidR="001A659E">
        <w:tc>
          <w:tcPr>
            <w:tcW w:w="5000" w:type="pct"/>
            <w:gridSpan w:val="9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 xml:space="preserve">توزيع منهج مادة  ( 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 الرياضيات </w:t>
            </w:r>
            <w:r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 xml:space="preserve">)   للصف  (  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الأول الابتدائي </w:t>
            </w:r>
            <w:r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 xml:space="preserve">) </w:t>
            </w:r>
            <w:r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الفصل الدراسي الثاني </w:t>
            </w:r>
            <w:r>
              <w:rPr>
                <w:rFonts w:ascii="Arial" w:hAnsi="Arial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</w:p>
        </w:tc>
      </w:tr>
      <w:tr w:rsidR="001A659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82512A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4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103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cs="Times New Roman"/>
                <w:b/>
                <w:bCs/>
                <w:color w:val="002060"/>
                <w:rtl/>
                <w:lang w:eastAsia="ar-SA"/>
              </w:rPr>
            </w:pPr>
            <w:r>
              <w:rPr>
                <w:rFonts w:cs="Times New Roman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1049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107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5/6/1441</w:t>
            </w:r>
          </w:p>
        </w:tc>
      </w:tr>
      <w:tr w:rsidR="001A659E">
        <w:trPr>
          <w:trHeight w:hRule="exact" w:val="723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2078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16"/>
                <w:szCs w:val="20"/>
              </w:rPr>
            </w:pPr>
            <w:r>
              <w:rPr>
                <w:b/>
                <w:bCs/>
                <w:color w:val="000080"/>
                <w:sz w:val="16"/>
                <w:szCs w:val="20"/>
                <w:rtl/>
              </w:rPr>
              <w:t>تهيئة الفصل 7 - قصص الطرح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16"/>
                <w:szCs w:val="20"/>
                <w:rtl/>
              </w:rPr>
            </w:pPr>
            <w:r>
              <w:rPr>
                <w:b/>
                <w:bCs/>
                <w:color w:val="000080"/>
                <w:sz w:val="16"/>
                <w:szCs w:val="20"/>
                <w:rtl/>
              </w:rPr>
              <w:t>تمثيل الطرح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16"/>
                <w:szCs w:val="20"/>
                <w:rtl/>
              </w:rPr>
            </w:pPr>
            <w:r>
              <w:rPr>
                <w:b/>
                <w:bCs/>
                <w:color w:val="000080"/>
                <w:sz w:val="16"/>
                <w:szCs w:val="20"/>
                <w:rtl/>
              </w:rPr>
              <w:t xml:space="preserve">جمل الطرح  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16"/>
                <w:szCs w:val="20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16"/>
                <w:szCs w:val="20"/>
                <w:rtl/>
              </w:rPr>
              <w:t>2</w:t>
            </w:r>
          </w:p>
        </w:tc>
        <w:tc>
          <w:tcPr>
            <w:tcW w:w="212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16"/>
                <w:szCs w:val="20"/>
              </w:rPr>
            </w:pPr>
            <w:r>
              <w:rPr>
                <w:b/>
                <w:bCs/>
                <w:color w:val="000080"/>
                <w:sz w:val="16"/>
                <w:szCs w:val="20"/>
                <w:rtl/>
              </w:rPr>
              <w:t>طرح الصفر والكل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16"/>
                <w:szCs w:val="20"/>
                <w:rtl/>
              </w:rPr>
            </w:pPr>
            <w:r>
              <w:rPr>
                <w:b/>
                <w:bCs/>
                <w:color w:val="000080"/>
                <w:sz w:val="16"/>
                <w:szCs w:val="20"/>
                <w:rtl/>
              </w:rPr>
              <w:t xml:space="preserve"> أحل المسألة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16"/>
                <w:szCs w:val="20"/>
                <w:rtl/>
              </w:rPr>
            </w:pPr>
            <w:r>
              <w:rPr>
                <w:b/>
                <w:bCs/>
                <w:color w:val="000080"/>
                <w:sz w:val="16"/>
                <w:szCs w:val="20"/>
                <w:rtl/>
              </w:rPr>
              <w:t xml:space="preserve">الطرح من الأعداد 4 , 5 , 6 </w:t>
            </w:r>
          </w:p>
        </w:tc>
      </w:tr>
      <w:tr w:rsidR="001A659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82512A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4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8/6/1441</w:t>
            </w:r>
          </w:p>
        </w:tc>
        <w:tc>
          <w:tcPr>
            <w:tcW w:w="103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12/6/1441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49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15/6/1441</w:t>
            </w:r>
          </w:p>
        </w:tc>
        <w:tc>
          <w:tcPr>
            <w:tcW w:w="107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19/6/1441</w:t>
            </w:r>
          </w:p>
        </w:tc>
      </w:tr>
      <w:tr w:rsidR="001A659E">
        <w:trPr>
          <w:trHeight w:hRule="exact" w:val="964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2078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4"/>
              </w:rPr>
            </w:pPr>
            <w:r>
              <w:rPr>
                <w:b/>
                <w:bCs/>
                <w:color w:val="000080"/>
                <w:sz w:val="20"/>
                <w:szCs w:val="24"/>
                <w:rtl/>
              </w:rPr>
              <w:t xml:space="preserve">الطرح من الأعداد: 7 , 8 , 9 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4"/>
                <w:rtl/>
              </w:rPr>
            </w:pPr>
            <w:r>
              <w:rPr>
                <w:b/>
                <w:bCs/>
                <w:color w:val="000080"/>
                <w:sz w:val="20"/>
                <w:szCs w:val="24"/>
                <w:rtl/>
              </w:rPr>
              <w:t>الطرح من الأعداد: 10 , 11, 12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4"/>
                <w:rtl/>
              </w:rPr>
            </w:pPr>
            <w:r>
              <w:rPr>
                <w:b/>
                <w:bCs/>
                <w:color w:val="000080"/>
                <w:sz w:val="20"/>
                <w:szCs w:val="24"/>
                <w:rtl/>
              </w:rPr>
              <w:t>الطرح الرأسي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20"/>
                <w:szCs w:val="2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20"/>
                <w:szCs w:val="24"/>
                <w:rtl/>
              </w:rPr>
              <w:t>4</w:t>
            </w:r>
          </w:p>
        </w:tc>
        <w:tc>
          <w:tcPr>
            <w:tcW w:w="212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4"/>
              </w:rPr>
            </w:pPr>
            <w:r>
              <w:rPr>
                <w:b/>
                <w:bCs/>
                <w:color w:val="000080"/>
                <w:sz w:val="20"/>
                <w:szCs w:val="24"/>
                <w:rtl/>
              </w:rPr>
              <w:t xml:space="preserve">الجمع بالعد التصاعدي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4"/>
                <w:rtl/>
              </w:rPr>
            </w:pPr>
            <w:r>
              <w:rPr>
                <w:b/>
                <w:bCs/>
                <w:color w:val="000080"/>
                <w:sz w:val="20"/>
                <w:szCs w:val="24"/>
                <w:rtl/>
              </w:rPr>
              <w:t>الجمع باستعمال خط الأعداد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4"/>
                <w:rtl/>
              </w:rPr>
            </w:pPr>
            <w:r>
              <w:rPr>
                <w:b/>
                <w:bCs/>
                <w:color w:val="000080"/>
                <w:sz w:val="20"/>
                <w:szCs w:val="24"/>
                <w:rtl/>
              </w:rPr>
              <w:t xml:space="preserve">الطرح بالعد التنازلي </w:t>
            </w:r>
          </w:p>
        </w:tc>
      </w:tr>
      <w:tr w:rsidR="001A659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82512A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4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103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49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107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3/7/1441</w:t>
            </w:r>
          </w:p>
        </w:tc>
      </w:tr>
      <w:tr w:rsidR="001A659E">
        <w:trPr>
          <w:trHeight w:hRule="exact" w:val="964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2078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>أحل المسألة (أكتب جملة عددية)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الطرح باستعمال خط الأعداد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الآحاد والعشرات  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20"/>
                <w:szCs w:val="20"/>
                <w:rtl/>
              </w:rPr>
              <w:t>6</w:t>
            </w:r>
          </w:p>
        </w:tc>
        <w:tc>
          <w:tcPr>
            <w:tcW w:w="212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أحل </w:t>
            </w:r>
            <w:proofErr w:type="gramStart"/>
            <w:r>
              <w:rPr>
                <w:b/>
                <w:bCs/>
                <w:color w:val="000080"/>
                <w:sz w:val="20"/>
                <w:szCs w:val="20"/>
                <w:rtl/>
              </w:rPr>
              <w:t>المسألة  (</w:t>
            </w:r>
            <w:proofErr w:type="gramEnd"/>
            <w:r>
              <w:rPr>
                <w:b/>
                <w:bCs/>
                <w:color w:val="000080"/>
                <w:sz w:val="20"/>
                <w:szCs w:val="20"/>
                <w:rtl/>
              </w:rPr>
              <w:t>أخمن وأتحقق)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>الأعداد حتى 50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الأعداد حتى 100  </w:t>
            </w:r>
          </w:p>
        </w:tc>
      </w:tr>
      <w:tr w:rsidR="001A659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82512A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4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103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49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107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1A659E">
        <w:trPr>
          <w:trHeight w:hRule="exact" w:val="678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2078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التقدير 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 مقارنة الأعداد حتى 100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>ترتيب الأعداد</w:t>
            </w: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 حتى 100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20"/>
                <w:szCs w:val="20"/>
                <w:rtl/>
              </w:rPr>
              <w:t>8</w:t>
            </w:r>
          </w:p>
        </w:tc>
        <w:tc>
          <w:tcPr>
            <w:tcW w:w="212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مقارنة الأطوال وترتيبها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>وحدات الطول غير القياسية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>أحل المسألة  (أخمن وأتحقق)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</w:tr>
      <w:tr w:rsidR="001A659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82512A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4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20/7/1441</w:t>
            </w:r>
          </w:p>
        </w:tc>
        <w:tc>
          <w:tcPr>
            <w:tcW w:w="103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24/7/1441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49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27/7/1441</w:t>
            </w:r>
          </w:p>
        </w:tc>
        <w:tc>
          <w:tcPr>
            <w:tcW w:w="107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2/8/1441</w:t>
            </w:r>
          </w:p>
        </w:tc>
      </w:tr>
      <w:tr w:rsidR="001A659E">
        <w:trPr>
          <w:trHeight w:hRule="exact" w:val="741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2078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مقارنة الكتل وترتيبها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مقارنة السعات وترتيبها  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212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>العد بالعشرات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>أحل المسألة (أبحث عن نمط)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لوحة المئة </w:t>
            </w:r>
          </w:p>
        </w:tc>
      </w:tr>
      <w:tr w:rsidR="001A659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82512A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4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5/8/1441</w:t>
            </w:r>
          </w:p>
        </w:tc>
        <w:tc>
          <w:tcPr>
            <w:tcW w:w="103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9/8/1441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49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12/8/1441</w:t>
            </w:r>
          </w:p>
        </w:tc>
        <w:tc>
          <w:tcPr>
            <w:tcW w:w="107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16/8/1441</w:t>
            </w:r>
          </w:p>
        </w:tc>
      </w:tr>
      <w:tr w:rsidR="001A659E">
        <w:trPr>
          <w:trHeight w:hRule="exact" w:val="964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2078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العد </w:t>
            </w:r>
            <w:proofErr w:type="spellStart"/>
            <w:r>
              <w:rPr>
                <w:b/>
                <w:bCs/>
                <w:color w:val="000080"/>
                <w:sz w:val="20"/>
                <w:szCs w:val="20"/>
                <w:rtl/>
              </w:rPr>
              <w:t>القفزي</w:t>
            </w:r>
            <w:proofErr w:type="spellEnd"/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>المجسمات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>تصنيف المجسمات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20"/>
                <w:szCs w:val="20"/>
                <w:rtl/>
              </w:rPr>
              <w:t>12</w:t>
            </w:r>
          </w:p>
        </w:tc>
        <w:tc>
          <w:tcPr>
            <w:tcW w:w="212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 أحل المسألة (أبحث عن نمط)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الأشكال المستوية والمجسمات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 الأشكال المستوية</w:t>
            </w:r>
          </w:p>
        </w:tc>
      </w:tr>
      <w:tr w:rsidR="001A659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82512A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4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19/8/1441</w:t>
            </w:r>
          </w:p>
        </w:tc>
        <w:tc>
          <w:tcPr>
            <w:tcW w:w="103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23/8/1441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49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26/8/1441</w:t>
            </w:r>
          </w:p>
        </w:tc>
        <w:tc>
          <w:tcPr>
            <w:tcW w:w="107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30/8/1441</w:t>
            </w:r>
          </w:p>
        </w:tc>
      </w:tr>
      <w:tr w:rsidR="001A659E">
        <w:trPr>
          <w:trHeight w:hRule="exact" w:val="695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2078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الأجزاء المتطابقة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النصف 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الثلث والربع 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20"/>
                <w:szCs w:val="20"/>
                <w:rtl/>
              </w:rPr>
              <w:t>14</w:t>
            </w:r>
          </w:p>
        </w:tc>
        <w:tc>
          <w:tcPr>
            <w:tcW w:w="212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80"/>
                <w:sz w:val="20"/>
                <w:szCs w:val="20"/>
                <w:rtl/>
              </w:rPr>
              <w:t>النقود(</w:t>
            </w:r>
            <w:proofErr w:type="gramEnd"/>
            <w:r>
              <w:rPr>
                <w:b/>
                <w:bCs/>
                <w:color w:val="000080"/>
                <w:sz w:val="20"/>
                <w:szCs w:val="20"/>
                <w:rtl/>
              </w:rPr>
              <w:t>ريال واحد،5 ريالات،10 ريالات)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 عدد النقود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  أحل المسألة (أمثلها)</w:t>
            </w:r>
          </w:p>
        </w:tc>
      </w:tr>
      <w:tr w:rsidR="001A659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82512A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4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3/9/1441</w:t>
            </w:r>
          </w:p>
        </w:tc>
        <w:tc>
          <w:tcPr>
            <w:tcW w:w="103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7/9/1441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49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10/9/1441</w:t>
            </w:r>
          </w:p>
        </w:tc>
        <w:tc>
          <w:tcPr>
            <w:tcW w:w="107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82512A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14/9/1441</w:t>
            </w:r>
          </w:p>
        </w:tc>
      </w:tr>
      <w:tr w:rsidR="001A659E">
        <w:trPr>
          <w:trHeight w:hRule="exact" w:val="964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FF0000"/>
                <w:lang w:eastAsia="ar-SA"/>
              </w:rPr>
            </w:pPr>
            <w:r>
              <w:rPr>
                <w:rFonts w:ascii="Arial" w:hAnsi="Arial"/>
                <w:b/>
                <w:bCs/>
                <w:color w:val="FF0000"/>
                <w:rtl/>
              </w:rPr>
              <w:t>15</w:t>
            </w:r>
          </w:p>
        </w:tc>
        <w:tc>
          <w:tcPr>
            <w:tcW w:w="2078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 xml:space="preserve">المبالغ المتساوية </w:t>
            </w:r>
          </w:p>
          <w:p w:rsidR="001A659E" w:rsidRDefault="00575AAC">
            <w:pPr>
              <w:numPr>
                <w:ilvl w:val="0"/>
                <w:numId w:val="6"/>
              </w:numPr>
              <w:spacing w:after="0" w:line="240" w:lineRule="auto"/>
              <w:ind w:left="243" w:hanging="243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  <w:rtl/>
              </w:rPr>
              <w:t>استعمال النقود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FF0000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color w:val="FF0000"/>
                <w:rtl/>
                <w:lang w:eastAsia="ar-SA"/>
              </w:rPr>
              <w:t>16</w:t>
            </w:r>
          </w:p>
        </w:tc>
        <w:tc>
          <w:tcPr>
            <w:tcW w:w="212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ind w:hanging="10"/>
              <w:jc w:val="center"/>
              <w:rPr>
                <w:rFonts w:ascii="Arial" w:hAnsi="Arial"/>
                <w:b/>
                <w:bCs/>
                <w:color w:val="C00000"/>
                <w:sz w:val="38"/>
                <w:szCs w:val="38"/>
              </w:rPr>
            </w:pPr>
            <w:r>
              <w:rPr>
                <w:rFonts w:ascii="Arial" w:hAnsi="Arial" w:hint="cs"/>
                <w:b/>
                <w:bCs/>
                <w:color w:val="C00000"/>
                <w:sz w:val="38"/>
                <w:szCs w:val="38"/>
                <w:rtl/>
              </w:rPr>
              <w:t>مراجعة عامة</w:t>
            </w:r>
          </w:p>
        </w:tc>
      </w:tr>
      <w:tr w:rsidR="001A659E">
        <w:trPr>
          <w:trHeight w:val="477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2060"/>
                <w:lang w:eastAsia="ar-SA"/>
              </w:rPr>
            </w:pPr>
            <w:r w:rsidRPr="00A447B6">
              <w:rPr>
                <w:rFonts w:ascii="Arial" w:hAnsi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1013" w:type="pct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4" w:space="0" w:color="4BACC6"/>
            </w:tcBorders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A447B6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8/10/1441</w:t>
            </w:r>
          </w:p>
        </w:tc>
        <w:tc>
          <w:tcPr>
            <w:tcW w:w="1065" w:type="pct"/>
            <w:gridSpan w:val="3"/>
            <w:tcBorders>
              <w:top w:val="single" w:sz="8" w:space="0" w:color="7030A0"/>
              <w:left w:val="single" w:sz="4" w:space="0" w:color="4BACC6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A447B6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19/10/1441</w:t>
            </w:r>
          </w:p>
        </w:tc>
        <w:tc>
          <w:tcPr>
            <w:tcW w:w="2524" w:type="pct"/>
            <w:gridSpan w:val="4"/>
            <w:vMerge w:val="restar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tbl>
            <w:tblPr>
              <w:bidiVisual/>
              <w:tblW w:w="500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2678"/>
              <w:gridCol w:w="1399"/>
              <w:gridCol w:w="1307"/>
            </w:tblGrid>
            <w:tr w:rsidR="001A659E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الموضوع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التاريخ </w:t>
                  </w: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الهجري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الميلادي</w:t>
                  </w:r>
                </w:p>
              </w:tc>
            </w:tr>
            <w:tr w:rsidR="001A659E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24/05/1441هـ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19/01/2020م</w:t>
                  </w:r>
                </w:p>
              </w:tc>
            </w:tr>
            <w:tr w:rsidR="001A659E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14/09/1441هـ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07/05/2020م</w:t>
                  </w:r>
                </w:p>
              </w:tc>
            </w:tr>
            <w:tr w:rsidR="001A659E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08/10/1441هـ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31/05/2020م</w:t>
                  </w:r>
                </w:p>
              </w:tc>
            </w:tr>
            <w:tr w:rsidR="001A659E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02/06/2020م</w:t>
                  </w:r>
                </w:p>
              </w:tc>
            </w:tr>
            <w:tr w:rsidR="001A659E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59E" w:rsidRDefault="00575AAC">
                  <w:pPr>
                    <w:framePr w:hSpace="180" w:wrap="around" w:vAnchor="text" w:hAnchor="margin" w:xAlign="center" w:y="-5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11/06/2020م</w:t>
                  </w:r>
                </w:p>
              </w:tc>
            </w:tr>
          </w:tbl>
          <w:p w:rsidR="001A659E" w:rsidRDefault="001A659E">
            <w:pPr>
              <w:ind w:hanging="10"/>
              <w:jc w:val="center"/>
              <w:rPr>
                <w:rFonts w:ascii="Arial" w:hAnsi="Arial"/>
                <w:b/>
                <w:bCs/>
                <w:color w:val="C00000"/>
                <w:sz w:val="38"/>
                <w:szCs w:val="38"/>
              </w:rPr>
            </w:pPr>
          </w:p>
        </w:tc>
      </w:tr>
      <w:tr w:rsidR="001A659E">
        <w:trPr>
          <w:trHeight w:hRule="exact" w:val="1547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17</w:t>
            </w:r>
          </w:p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  <w:lang w:eastAsia="ar-SA"/>
              </w:rPr>
              <w:t>18</w:t>
            </w:r>
          </w:p>
        </w:tc>
        <w:tc>
          <w:tcPr>
            <w:tcW w:w="2078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color w:val="000080"/>
                <w:sz w:val="26"/>
                <w:szCs w:val="26"/>
                <w:rtl/>
              </w:rPr>
              <w:t>الاختبارات</w:t>
            </w:r>
          </w:p>
          <w:p w:rsidR="001A659E" w:rsidRDefault="001A659E">
            <w:pPr>
              <w:spacing w:after="0" w:line="240" w:lineRule="auto"/>
              <w:ind w:left="243"/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1A659E" w:rsidRDefault="001A659E">
            <w:pPr>
              <w:spacing w:after="0" w:line="240" w:lineRule="auto"/>
              <w:rPr>
                <w:rFonts w:ascii="Arial" w:hAnsi="Arial"/>
                <w:b/>
                <w:bCs/>
                <w:color w:val="C00000"/>
                <w:sz w:val="38"/>
                <w:szCs w:val="38"/>
              </w:rPr>
            </w:pPr>
          </w:p>
        </w:tc>
      </w:tr>
      <w:tr w:rsidR="001A659E">
        <w:trPr>
          <w:trHeight w:val="930"/>
        </w:trPr>
        <w:tc>
          <w:tcPr>
            <w:tcW w:w="1691" w:type="pct"/>
            <w:gridSpan w:val="4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  <w:rtl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معلم المادة</w:t>
            </w:r>
          </w:p>
          <w:p w:rsidR="001A659E" w:rsidRDefault="00575AAC">
            <w:pPr>
              <w:rPr>
                <w:rFonts w:ascii="Arial" w:hAnsi="Arial"/>
                <w:b/>
                <w:bCs/>
                <w:color w:val="000080"/>
                <w:rtl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75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المشرف التربوي</w:t>
            </w:r>
          </w:p>
          <w:p w:rsidR="001A659E" w:rsidRDefault="00575AAC">
            <w:pPr>
              <w:rPr>
                <w:rFonts w:ascii="Arial" w:hAnsi="Arial"/>
                <w:b/>
                <w:bCs/>
                <w:color w:val="000080"/>
                <w:rtl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34" w:type="pct"/>
            <w:gridSpan w:val="2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1A659E" w:rsidRDefault="00575AAC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قائد المدرسة</w:t>
            </w:r>
          </w:p>
          <w:p w:rsidR="001A659E" w:rsidRDefault="00575AAC">
            <w:pPr>
              <w:rPr>
                <w:rFonts w:ascii="Arial" w:hAnsi="Arial"/>
                <w:b/>
                <w:bCs/>
                <w:color w:val="000080"/>
                <w:rtl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أ/</w:t>
            </w:r>
          </w:p>
        </w:tc>
      </w:tr>
    </w:tbl>
    <w:p w:rsidR="001A659E" w:rsidRDefault="001A659E" w:rsidP="0018421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sectPr w:rsidR="001A659E" w:rsidSect="0018421C">
      <w:headerReference w:type="default" r:id="rId8"/>
      <w:footerReference w:type="default" r:id="rId9"/>
      <w:pgSz w:w="11906" w:h="16838"/>
      <w:pgMar w:top="851" w:right="851" w:bottom="567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AC" w:rsidRDefault="00575AAC" w:rsidP="0018421C">
      <w:pPr>
        <w:spacing w:after="0" w:line="240" w:lineRule="auto"/>
      </w:pPr>
      <w:r>
        <w:separator/>
      </w:r>
    </w:p>
  </w:endnote>
  <w:endnote w:type="continuationSeparator" w:id="0">
    <w:p w:rsidR="00575AAC" w:rsidRDefault="00575AAC" w:rsidP="001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1C" w:rsidRPr="0018421C" w:rsidRDefault="0018421C" w:rsidP="0018421C">
    <w:pPr>
      <w:pStyle w:val="a6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AC" w:rsidRDefault="00575AAC" w:rsidP="0018421C">
      <w:pPr>
        <w:spacing w:after="0" w:line="240" w:lineRule="auto"/>
      </w:pPr>
      <w:r>
        <w:separator/>
      </w:r>
    </w:p>
  </w:footnote>
  <w:footnote w:type="continuationSeparator" w:id="0">
    <w:p w:rsidR="00575AAC" w:rsidRDefault="00575AAC" w:rsidP="001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1C" w:rsidRDefault="0018421C" w:rsidP="0018421C">
    <w:pPr>
      <w:pStyle w:val="a6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D5C235EA"/>
    <w:lvl w:ilvl="0" w:tplc="1EB0B580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9900"/>
        <w:sz w:val="24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9AA0EFE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1C46FB34"/>
    <w:lvl w:ilvl="0" w:tplc="9C2A8022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6CD6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8D64A0EE"/>
    <w:lvl w:ilvl="0" w:tplc="4D7CEBC4">
      <w:start w:val="1"/>
      <w:numFmt w:val="bullet"/>
      <w:lvlText w:val="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F94EC3F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F8BA7DF4"/>
    <w:lvl w:ilvl="0" w:tplc="4D7CEBC4">
      <w:start w:val="1"/>
      <w:numFmt w:val="bullet"/>
      <w:lvlText w:val="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30"/>
        <w:szCs w:val="30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CE48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27A4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A280A40E"/>
    <w:lvl w:ilvl="0" w:tplc="58DEBAE2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12" w15:restartNumberingAfterBreak="0">
    <w:nsid w:val="0000000C"/>
    <w:multiLevelType w:val="hybridMultilevel"/>
    <w:tmpl w:val="3F32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DAA457C8"/>
    <w:lvl w:ilvl="0" w:tplc="256853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BDD06254"/>
    <w:lvl w:ilvl="0" w:tplc="1EB0B580">
      <w:start w:val="2"/>
      <w:numFmt w:val="bullet"/>
      <w:lvlText w:val=""/>
      <w:lvlJc w:val="left"/>
      <w:pPr>
        <w:ind w:left="720" w:hanging="360"/>
      </w:pPr>
      <w:rPr>
        <w:rFonts w:ascii="Wingdings" w:hAnsi="Wingdings" w:hint="default"/>
        <w:color w:val="FF9900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2870D8BE"/>
    <w:lvl w:ilvl="0" w:tplc="9E34D98A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C33A3C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9FBC5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AF0E3C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B7E66522">
      <w:numFmt w:val="bullet"/>
      <w:lvlText w:val="•"/>
      <w:lvlJc w:val="left"/>
      <w:pPr>
        <w:ind w:left="1875" w:hanging="79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ECEA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78889E30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509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73FE6154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F3802D02"/>
    <w:lvl w:ilvl="0" w:tplc="1CB0101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0000FF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6C6A9222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0000001A"/>
    <w:multiLevelType w:val="hybridMultilevel"/>
    <w:tmpl w:val="014E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EA705B0E"/>
    <w:lvl w:ilvl="0" w:tplc="CBEA739A">
      <w:start w:val="8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Calibri" w:hAnsi="Symbol" w:cs="Arial" w:hint="default"/>
        <w:color w:val="FF0000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69D82272"/>
    <w:lvl w:ilvl="0" w:tplc="1CB49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1"/>
  </w:num>
  <w:num w:numId="5">
    <w:abstractNumId w:val="3"/>
  </w:num>
  <w:num w:numId="6">
    <w:abstractNumId w:val="28"/>
  </w:num>
  <w:num w:numId="7">
    <w:abstractNumId w:val="27"/>
  </w:num>
  <w:num w:numId="8">
    <w:abstractNumId w:val="26"/>
  </w:num>
  <w:num w:numId="9">
    <w:abstractNumId w:val="12"/>
  </w:num>
  <w:num w:numId="10">
    <w:abstractNumId w:val="19"/>
  </w:num>
  <w:num w:numId="11">
    <w:abstractNumId w:val="20"/>
  </w:num>
  <w:num w:numId="12">
    <w:abstractNumId w:val="10"/>
  </w:num>
  <w:num w:numId="13">
    <w:abstractNumId w:val="7"/>
  </w:num>
  <w:num w:numId="14">
    <w:abstractNumId w:val="23"/>
  </w:num>
  <w:num w:numId="15">
    <w:abstractNumId w:val="17"/>
  </w:num>
  <w:num w:numId="16">
    <w:abstractNumId w:val="15"/>
  </w:num>
  <w:num w:numId="17">
    <w:abstractNumId w:val="11"/>
  </w:num>
  <w:num w:numId="18">
    <w:abstractNumId w:val="25"/>
  </w:num>
  <w:num w:numId="19">
    <w:abstractNumId w:val="9"/>
  </w:num>
  <w:num w:numId="20">
    <w:abstractNumId w:val="0"/>
  </w:num>
  <w:num w:numId="21">
    <w:abstractNumId w:val="14"/>
  </w:num>
  <w:num w:numId="22">
    <w:abstractNumId w:val="24"/>
  </w:num>
  <w:num w:numId="23">
    <w:abstractNumId w:val="6"/>
  </w:num>
  <w:num w:numId="24">
    <w:abstractNumId w:val="4"/>
  </w:num>
  <w:num w:numId="25">
    <w:abstractNumId w:val="8"/>
  </w:num>
  <w:num w:numId="26">
    <w:abstractNumId w:val="16"/>
  </w:num>
  <w:num w:numId="27">
    <w:abstractNumId w:val="13"/>
  </w:num>
  <w:num w:numId="28">
    <w:abstractNumId w:val="5"/>
  </w:num>
  <w:num w:numId="29">
    <w:abstractNumId w:val="2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59E"/>
    <w:rsid w:val="0018421C"/>
    <w:rsid w:val="001A659E"/>
    <w:rsid w:val="0057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95F10"/>
  <w15:docId w15:val="{DC0091C1-09CE-495B-B7C6-91C9F1DC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سرد الفقرات1"/>
    <w:basedOn w:val="a"/>
    <w:pPr>
      <w:ind w:left="720"/>
      <w:contextualSpacing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</w:style>
  <w:style w:type="character" w:customStyle="1" w:styleId="Char">
    <w:name w:val="رأس الصفحة Char"/>
    <w:link w:val="a6"/>
    <w:uiPriority w:val="99"/>
    <w:rPr>
      <w:rFonts w:eastAsia="Times New Roman"/>
    </w:rPr>
  </w:style>
  <w:style w:type="paragraph" w:styleId="a6">
    <w:name w:val="head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a7"/>
    <w:rPr>
      <w:rFonts w:eastAsia="Times New Roman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styleId="a8">
    <w:name w:val="annotation reference"/>
    <w:rPr>
      <w:sz w:val="16"/>
      <w:szCs w:val="16"/>
    </w:rPr>
  </w:style>
  <w:style w:type="character" w:customStyle="1" w:styleId="Char1">
    <w:name w:val="نص تعليق Char"/>
    <w:link w:val="a9"/>
    <w:rPr>
      <w:rFonts w:eastAsia="Times New Roman"/>
      <w:sz w:val="20"/>
      <w:szCs w:val="20"/>
    </w:rPr>
  </w:style>
  <w:style w:type="paragraph" w:styleId="a9">
    <w:name w:val="annotation text"/>
    <w:basedOn w:val="a"/>
    <w:link w:val="Char1"/>
    <w:pPr>
      <w:spacing w:line="240" w:lineRule="auto"/>
    </w:pPr>
    <w:rPr>
      <w:rFonts w:cs="Times New Roman"/>
      <w:sz w:val="20"/>
      <w:szCs w:val="20"/>
    </w:rPr>
  </w:style>
  <w:style w:type="character" w:customStyle="1" w:styleId="Char2">
    <w:name w:val="موضوع تعليق Char"/>
    <w:link w:val="aa"/>
    <w:rPr>
      <w:rFonts w:eastAsia="Times New Roman"/>
      <w:b/>
      <w:bCs/>
      <w:sz w:val="20"/>
      <w:szCs w:val="20"/>
    </w:rPr>
  </w:style>
  <w:style w:type="paragraph" w:styleId="aa">
    <w:name w:val="annotation subject"/>
    <w:basedOn w:val="a9"/>
    <w:next w:val="a9"/>
    <w:link w:val="Char2"/>
    <w:rPr>
      <w:b/>
      <w:bCs/>
    </w:rPr>
  </w:style>
  <w:style w:type="character" w:customStyle="1" w:styleId="Char3">
    <w:name w:val="نص في بالون Char"/>
    <w:link w:val="ab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Char3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harChar3CharCharCharChar">
    <w:name w:val="Char Char3 Char Char Char Char"/>
    <w:basedOn w:val="a"/>
    <w:pPr>
      <w:widowControl w:val="0"/>
      <w:adjustRightInd w:val="0"/>
      <w:spacing w:after="0" w:line="360" w:lineRule="atLeast"/>
      <w:ind w:firstLine="567"/>
      <w:jc w:val="lowKashida"/>
      <w:textAlignment w:val="baseline"/>
    </w:pPr>
    <w:rPr>
      <w:rFonts w:ascii="Times New Roman" w:hAnsi="Times New Roman"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284</Words>
  <Characters>1619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abufaisal</dc:creator>
  <cp:lastModifiedBy>kmal</cp:lastModifiedBy>
  <cp:revision>97</cp:revision>
  <dcterms:created xsi:type="dcterms:W3CDTF">2013-09-12T16:07:00Z</dcterms:created>
  <dcterms:modified xsi:type="dcterms:W3CDTF">2019-12-20T17:32:00Z</dcterms:modified>
</cp:coreProperties>
</file>